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731F29">
        <w:rPr>
          <w:rFonts w:ascii="Times New Roman" w:hAnsi="Times New Roman" w:cs="Times New Roman"/>
          <w:color w:val="FF0000"/>
          <w:sz w:val="24"/>
          <w:szCs w:val="24"/>
        </w:rPr>
        <w:t>153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731F29">
        <w:rPr>
          <w:rFonts w:ascii="Times New Roman" w:hAnsi="Times New Roman" w:cs="Times New Roman"/>
          <w:sz w:val="24"/>
          <w:szCs w:val="24"/>
        </w:rPr>
        <w:t>86MS0046-01-2026-000371-64</w:t>
      </w:r>
    </w:p>
    <w:p w:rsidR="00182CED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E17896">
        <w:rPr>
          <w:rFonts w:ascii="Times New Roman" w:hAnsi="Times New Roman" w:cs="Times New Roman"/>
          <w:sz w:val="24"/>
          <w:szCs w:val="24"/>
        </w:rPr>
        <w:t>1</w:t>
      </w:r>
      <w:r w:rsidR="00182CED">
        <w:rPr>
          <w:rFonts w:ascii="Times New Roman" w:hAnsi="Times New Roman" w:cs="Times New Roman"/>
          <w:sz w:val="24"/>
          <w:szCs w:val="24"/>
        </w:rPr>
        <w:t>8</w:t>
      </w:r>
      <w:r w:rsidR="00682C17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Шабанова Германа Гад</w:t>
      </w:r>
      <w:r>
        <w:rPr>
          <w:rFonts w:ascii="Times New Roman" w:hAnsi="Times New Roman" w:cs="Times New Roman"/>
          <w:color w:val="FF0000"/>
          <w:sz w:val="24"/>
          <w:szCs w:val="24"/>
        </w:rPr>
        <w:t>жибеговича, 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B6377"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18810586250</w:t>
      </w:r>
      <w:r w:rsidR="00473C4B">
        <w:rPr>
          <w:rFonts w:ascii="Times New Roman" w:hAnsi="Times New Roman" w:cs="Times New Roman"/>
          <w:color w:val="FF0000"/>
          <w:sz w:val="24"/>
          <w:szCs w:val="24"/>
        </w:rPr>
        <w:t>90</w:t>
      </w:r>
      <w:r w:rsidR="00731F29">
        <w:rPr>
          <w:rFonts w:ascii="Times New Roman" w:hAnsi="Times New Roman" w:cs="Times New Roman"/>
          <w:color w:val="FF0000"/>
          <w:sz w:val="24"/>
          <w:szCs w:val="24"/>
        </w:rPr>
        <w:t>2018447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473C4B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731F29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473C4B">
        <w:rPr>
          <w:rFonts w:ascii="Times New Roman" w:hAnsi="Times New Roman" w:cs="Times New Roman"/>
          <w:color w:val="FF0000"/>
          <w:sz w:val="24"/>
          <w:szCs w:val="24"/>
        </w:rPr>
        <w:t>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473C4B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731F29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473C4B">
        <w:rPr>
          <w:rFonts w:ascii="Times New Roman" w:hAnsi="Times New Roman" w:cs="Times New Roman"/>
          <w:color w:val="FF0000"/>
          <w:sz w:val="24"/>
          <w:szCs w:val="24"/>
        </w:rPr>
        <w:t>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18810886260920003</w:t>
      </w:r>
      <w:r w:rsidR="005951DF"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="00731F29">
        <w:rPr>
          <w:rFonts w:ascii="Times New Roman" w:hAnsi="Times New Roman" w:cs="Times New Roman"/>
          <w:color w:val="FF0000"/>
          <w:sz w:val="24"/>
          <w:szCs w:val="24"/>
        </w:rPr>
        <w:t>26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 от 21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.01.2026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731F29">
        <w:rPr>
          <w:rFonts w:ascii="Times New Roman" w:hAnsi="Times New Roman" w:cs="Times New Roman"/>
          <w:color w:val="FF0000"/>
          <w:sz w:val="24"/>
          <w:szCs w:val="24"/>
        </w:rPr>
        <w:t>18810586250902018447 от 02.09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731F29">
        <w:rPr>
          <w:rFonts w:ascii="Times New Roman" w:hAnsi="Times New Roman" w:cs="Times New Roman"/>
          <w:color w:val="FF0000"/>
          <w:sz w:val="24"/>
          <w:szCs w:val="24"/>
        </w:rPr>
        <w:t>26.09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731F29">
        <w:rPr>
          <w:rFonts w:ascii="Times New Roman" w:hAnsi="Times New Roman" w:cs="Times New Roman"/>
          <w:color w:val="FF0000"/>
          <w:sz w:val="24"/>
          <w:szCs w:val="24"/>
        </w:rPr>
        <w:t>18810586250902018447 от 02.09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731F29">
        <w:rPr>
          <w:rFonts w:ascii="Times New Roman" w:hAnsi="Times New Roman" w:cs="Times New Roman"/>
          <w:color w:val="FF0000"/>
          <w:sz w:val="24"/>
          <w:szCs w:val="24"/>
        </w:rPr>
        <w:t>15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также указан штриховой почтовый идентификатор; </w:t>
      </w:r>
      <w:r w:rsidRPr="00182CED" w:rsidR="00182CED">
        <w:rPr>
          <w:rFonts w:ascii="Times New Roman" w:hAnsi="Times New Roman" w:cs="Times New Roman"/>
          <w:color w:val="FF0000"/>
          <w:sz w:val="24"/>
          <w:szCs w:val="24"/>
        </w:rPr>
        <w:t>телефонограмма</w:t>
      </w:r>
      <w:r w:rsidRPr="00182CE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 явке для составления протокола об АП; сведения из базы ГИС ГМП, согласно которой штраф по постановлению № </w:t>
      </w:r>
      <w:r w:rsidR="00731F29">
        <w:rPr>
          <w:rFonts w:ascii="Times New Roman" w:hAnsi="Times New Roman" w:cs="Times New Roman"/>
          <w:color w:val="FF0000"/>
          <w:sz w:val="24"/>
          <w:szCs w:val="24"/>
        </w:rPr>
        <w:t>18810586250902018447 от 02.09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</w:t>
      </w:r>
      <w:r w:rsidRPr="004001B4">
        <w:rPr>
          <w:rFonts w:ascii="Times New Roman" w:hAnsi="Times New Roman" w:cs="Times New Roman"/>
          <w:sz w:val="24"/>
          <w:szCs w:val="24"/>
        </w:rPr>
        <w:t>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</w:t>
      </w:r>
      <w:r w:rsidRPr="004001B4">
        <w:rPr>
          <w:rFonts w:ascii="Times New Roman" w:hAnsi="Times New Roman" w:cs="Times New Roman"/>
          <w:sz w:val="24"/>
          <w:szCs w:val="24"/>
        </w:rPr>
        <w:t>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</w:t>
      </w:r>
      <w:r w:rsidRPr="004001B4">
        <w:rPr>
          <w:rFonts w:ascii="Times New Roman" w:hAnsi="Times New Roman" w:cs="Times New Roman"/>
          <w:sz w:val="24"/>
          <w:szCs w:val="24"/>
        </w:rPr>
        <w:t xml:space="preserve">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731F29">
        <w:rPr>
          <w:rFonts w:ascii="Times New Roman" w:hAnsi="Times New Roman" w:cs="Times New Roman"/>
          <w:color w:val="FF0000"/>
          <w:sz w:val="24"/>
          <w:szCs w:val="24"/>
        </w:rPr>
        <w:t>18810586250902018447 от 02.09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отчета отслеживания почтового отправ</w:t>
      </w:r>
      <w:r w:rsidRPr="004001B4">
        <w:rPr>
          <w:rFonts w:ascii="Times New Roman" w:hAnsi="Times New Roman" w:cs="Times New Roman"/>
          <w:sz w:val="24"/>
          <w:szCs w:val="24"/>
        </w:rPr>
        <w:t xml:space="preserve">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731F29">
        <w:rPr>
          <w:rFonts w:ascii="Times New Roman" w:hAnsi="Times New Roman" w:cs="Times New Roman"/>
          <w:color w:val="FF0000"/>
          <w:sz w:val="24"/>
          <w:szCs w:val="24"/>
        </w:rPr>
        <w:t>18810586250902018447 от 02.09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Шабановым Г.Г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473C4B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731F29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473C4B">
        <w:rPr>
          <w:rFonts w:ascii="Times New Roman" w:hAnsi="Times New Roman" w:cs="Times New Roman"/>
          <w:color w:val="FF0000"/>
          <w:sz w:val="24"/>
          <w:szCs w:val="24"/>
        </w:rPr>
        <w:t>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731F29">
        <w:rPr>
          <w:rFonts w:ascii="Times New Roman" w:hAnsi="Times New Roman" w:cs="Times New Roman"/>
          <w:color w:val="FF0000"/>
          <w:sz w:val="24"/>
          <w:szCs w:val="24"/>
        </w:rPr>
        <w:t>18810586250902018447 от 02.09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731F29">
        <w:rPr>
          <w:rFonts w:ascii="Times New Roman" w:hAnsi="Times New Roman" w:cs="Times New Roman"/>
          <w:color w:val="FF0000"/>
          <w:sz w:val="24"/>
          <w:szCs w:val="24"/>
        </w:rPr>
        <w:t>26.09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731F29">
        <w:rPr>
          <w:rFonts w:ascii="Times New Roman" w:hAnsi="Times New Roman" w:cs="Times New Roman"/>
          <w:color w:val="FF0000"/>
          <w:sz w:val="24"/>
          <w:szCs w:val="24"/>
        </w:rPr>
        <w:t>25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.11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 в течение 60 дней со дня вступления </w:t>
      </w:r>
      <w:r w:rsidRPr="004001B4">
        <w:rPr>
          <w:rFonts w:ascii="Times New Roman" w:hAnsi="Times New Roman" w:cs="Times New Roman"/>
          <w:sz w:val="24"/>
          <w:szCs w:val="24"/>
        </w:rPr>
        <w:t>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отяг</w:t>
      </w:r>
      <w:r w:rsidRPr="004001B4">
        <w:rPr>
          <w:rFonts w:ascii="Times New Roman" w:hAnsi="Times New Roman" w:cs="Times New Roman"/>
          <w:sz w:val="24"/>
          <w:szCs w:val="24"/>
        </w:rPr>
        <w:t>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</w:t>
      </w:r>
      <w:r w:rsidRPr="004001B4">
        <w:rPr>
          <w:rFonts w:ascii="Times New Roman" w:hAnsi="Times New Roman" w:cs="Times New Roman"/>
          <w:sz w:val="24"/>
          <w:szCs w:val="24"/>
        </w:rPr>
        <w:t>вуясь ст.  ст. 29.9, 29.10 Кодекса РФ об АП, мировой судья,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Шабанова Германа Гаджибеговича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занию в виде административного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1 5</w:t>
      </w:r>
      <w:r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182CED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</w:t>
      </w:r>
      <w:r>
        <w:rPr>
          <w:rFonts w:ascii="Times New Roman" w:hAnsi="Times New Roman" w:cs="Times New Roman"/>
          <w:color w:val="000000"/>
          <w:sz w:val="24"/>
          <w:szCs w:val="24"/>
        </w:rPr>
        <w:t>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//УФК по Ханты - Мансийскому автономному округу - Югре г. Ханты-Мансийск, номер кор./сч. банка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731F29" w:rsidR="00731F29">
        <w:rPr>
          <w:rFonts w:ascii="Times New Roman" w:hAnsi="Times New Roman" w:cs="Times New Roman"/>
          <w:color w:val="FF0000"/>
          <w:sz w:val="24"/>
          <w:szCs w:val="24"/>
        </w:rPr>
        <w:t>0412365400465001532620108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</w:t>
      </w:r>
      <w:r>
        <w:rPr>
          <w:rFonts w:ascii="Times New Roman" w:hAnsi="Times New Roman" w:cs="Times New Roman"/>
          <w:sz w:val="24"/>
          <w:szCs w:val="24"/>
        </w:rPr>
        <w:t xml:space="preserve">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Квитанцию об оплате штрафа необх</w:t>
      </w:r>
      <w:r>
        <w:rPr>
          <w:rFonts w:ascii="Times New Roman" w:hAnsi="Times New Roman" w:cs="Times New Roman"/>
          <w:sz w:val="24"/>
          <w:szCs w:val="24"/>
        </w:rPr>
        <w:t xml:space="preserve">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Неуплата администра</w:t>
      </w:r>
      <w:r>
        <w:rPr>
          <w:rFonts w:ascii="Times New Roman" w:hAnsi="Times New Roman" w:cs="Times New Roman"/>
          <w:sz w:val="24"/>
          <w:szCs w:val="24"/>
        </w:rPr>
        <w:t xml:space="preserve">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</w:t>
      </w:r>
      <w:r w:rsidRPr="00682C17">
        <w:rPr>
          <w:rFonts w:ascii="Times New Roman" w:hAnsi="Times New Roman" w:cs="Times New Roman"/>
          <w:sz w:val="24"/>
          <w:szCs w:val="24"/>
        </w:rPr>
        <w:t xml:space="preserve">уд Ханты - Мансийского автономного округа - Югры через мирового судью, вынесшего постановление.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682C17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0D2F83"/>
    <w:rsid w:val="0012395D"/>
    <w:rsid w:val="001560CF"/>
    <w:rsid w:val="00182CED"/>
    <w:rsid w:val="00184DCE"/>
    <w:rsid w:val="00195074"/>
    <w:rsid w:val="00204141"/>
    <w:rsid w:val="0029472B"/>
    <w:rsid w:val="003D56EF"/>
    <w:rsid w:val="004001B4"/>
    <w:rsid w:val="00473C4B"/>
    <w:rsid w:val="004B641E"/>
    <w:rsid w:val="004D4F9F"/>
    <w:rsid w:val="004F3336"/>
    <w:rsid w:val="004F66C7"/>
    <w:rsid w:val="00540FB2"/>
    <w:rsid w:val="005951DF"/>
    <w:rsid w:val="005B6377"/>
    <w:rsid w:val="0060431A"/>
    <w:rsid w:val="00682C17"/>
    <w:rsid w:val="006839BB"/>
    <w:rsid w:val="006B001F"/>
    <w:rsid w:val="006D6BE4"/>
    <w:rsid w:val="00731F29"/>
    <w:rsid w:val="00736E42"/>
    <w:rsid w:val="008055F6"/>
    <w:rsid w:val="00897715"/>
    <w:rsid w:val="00904AC9"/>
    <w:rsid w:val="009570F6"/>
    <w:rsid w:val="00A719C7"/>
    <w:rsid w:val="00AD4A14"/>
    <w:rsid w:val="00B2586D"/>
    <w:rsid w:val="00B67F90"/>
    <w:rsid w:val="00BD617F"/>
    <w:rsid w:val="00CE735B"/>
    <w:rsid w:val="00D54C6B"/>
    <w:rsid w:val="00D84312"/>
    <w:rsid w:val="00DB77A0"/>
    <w:rsid w:val="00E17896"/>
    <w:rsid w:val="00E22414"/>
    <w:rsid w:val="00EB0E33"/>
    <w:rsid w:val="00EC1854"/>
    <w:rsid w:val="00F273D3"/>
    <w:rsid w:val="00F27F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